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8" w:rsidRDefault="00CE15D4" w:rsidP="00134738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за незаконную </w:t>
      </w:r>
      <w:r w:rsidR="00812985" w:rsidRPr="0013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добычу</w:t>
      </w:r>
    </w:p>
    <w:p w:rsidR="00CE15D4" w:rsidRDefault="00CE15D4" w:rsidP="00134738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продажу диких животных</w:t>
      </w:r>
    </w:p>
    <w:p w:rsidR="00134738" w:rsidRPr="00134738" w:rsidRDefault="00134738" w:rsidP="00134738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414" w:rsidRPr="00134738" w:rsidRDefault="00CE15D4" w:rsidP="00CE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июля 2018 года ужесточена уголовная ответственность за незаконную охоту, предусмотренная частью 1 статьи 258 Уголовного кодекса Российской Федерации (далее - УК РФ)</w:t>
      </w:r>
      <w:r w:rsidR="00A80414"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14" w:rsidRPr="00134738" w:rsidRDefault="00A80414" w:rsidP="00A8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738">
        <w:rPr>
          <w:rFonts w:ascii="Times New Roman" w:hAnsi="Times New Roman" w:cs="Times New Roman"/>
          <w:sz w:val="28"/>
          <w:szCs w:val="28"/>
        </w:rPr>
        <w:t xml:space="preserve">За незаконную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</w:t>
      </w:r>
      <w:hyperlink r:id="rId4" w:history="1">
        <w:r w:rsidRPr="00134738">
          <w:rPr>
            <w:rFonts w:ascii="Times New Roman" w:hAnsi="Times New Roman" w:cs="Times New Roman"/>
            <w:sz w:val="28"/>
            <w:szCs w:val="28"/>
          </w:rPr>
          <w:t>видам</w:t>
        </w:r>
      </w:hyperlink>
      <w:r w:rsidRPr="00134738">
        <w:rPr>
          <w:rFonts w:ascii="Times New Roman" w:hAnsi="Times New Roman" w:cs="Times New Roman"/>
          <w:sz w:val="28"/>
          <w:szCs w:val="28"/>
        </w:rPr>
        <w:t xml:space="preserve">, занесенным в Красную книгу Российской Федерации и (или) охраняемым международными договорами Российской Федерации (перечень установлен </w:t>
      </w:r>
      <w:r w:rsidRPr="0013473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России от 31.10.2013 № 978)</w:t>
      </w:r>
      <w:r w:rsidRPr="00134738">
        <w:rPr>
          <w:rFonts w:ascii="Times New Roman" w:hAnsi="Times New Roman" w:cs="Times New Roman"/>
          <w:sz w:val="28"/>
          <w:szCs w:val="28"/>
        </w:rPr>
        <w:t xml:space="preserve">, их </w:t>
      </w:r>
      <w:hyperlink r:id="rId5" w:history="1">
        <w:r w:rsidRPr="00134738">
          <w:rPr>
            <w:rFonts w:ascii="Times New Roman" w:hAnsi="Times New Roman" w:cs="Times New Roman"/>
            <w:sz w:val="28"/>
            <w:szCs w:val="28"/>
          </w:rPr>
          <w:t>частей и дериватов (производных)</w:t>
        </w:r>
      </w:hyperlink>
      <w:r w:rsidRPr="00134738">
        <w:rPr>
          <w:rFonts w:ascii="Times New Roman" w:hAnsi="Times New Roman" w:cs="Times New Roman"/>
          <w:sz w:val="28"/>
          <w:szCs w:val="28"/>
        </w:rPr>
        <w:t xml:space="preserve"> </w:t>
      </w: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наказание в виде лишения свободы вплоть до двух лет.</w:t>
      </w:r>
      <w:proofErr w:type="gramEnd"/>
    </w:p>
    <w:p w:rsidR="005E4126" w:rsidRPr="00134738" w:rsidRDefault="005E4126" w:rsidP="00A8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«краснокнижным» рыбам </w:t>
      </w:r>
      <w:proofErr w:type="gramStart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proofErr w:type="spellStart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  <w:proofErr w:type="spellEnd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амурский осетр. </w:t>
      </w:r>
    </w:p>
    <w:p w:rsidR="00A80414" w:rsidRPr="00134738" w:rsidRDefault="00A80414" w:rsidP="00A8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738">
        <w:rPr>
          <w:rFonts w:ascii="Times New Roman" w:hAnsi="Times New Roman" w:cs="Times New Roman"/>
          <w:sz w:val="28"/>
          <w:szCs w:val="28"/>
        </w:rPr>
        <w:t>Под частями диких животных следует понимать не подвергшиеся обработке искусственно выделенные фрагменты, органы, вещества (например, внутренние органы, кости, желчь, шкура и т.д.), под производными диких животных - продукты их хозяйственной переработки (например, пищевые продукты, медицинские и биологические препараты, меховые изделия, сувениры).</w:t>
      </w:r>
      <w:proofErr w:type="gramEnd"/>
    </w:p>
    <w:p w:rsidR="00CE15D4" w:rsidRPr="00134738" w:rsidRDefault="00CE15D4" w:rsidP="00CE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незаконную охоту, совершенную лицом с использованием своего служебного положения либо группой лиц по предварительному сговору или организованной группой грозит до пяти лет лишения свободы. </w:t>
      </w:r>
    </w:p>
    <w:p w:rsidR="00CE15D4" w:rsidRPr="00134738" w:rsidRDefault="00CE15D4" w:rsidP="00CE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статьи установлены размеры крупного ущерба - 40 тысяч рублей и особо крупного ущерба 120 тысяч рублей.</w:t>
      </w:r>
    </w:p>
    <w:p w:rsidR="00CE15D4" w:rsidRPr="00134738" w:rsidRDefault="00CE15D4" w:rsidP="00CE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введена часть 1.1 ст. 258.</w:t>
      </w:r>
      <w:bookmarkStart w:id="0" w:name="_GoBack"/>
      <w:bookmarkEnd w:id="0"/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1 УК РФ, предусматривающая уголовную ответственность за незаконное приобретение или продажу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РФ, их частей и дериватов (производных) с использованием СМИ либо электронных или информационно-телекоммуникационных сетей, в том числе сети «Интернет».</w:t>
      </w:r>
      <w:proofErr w:type="gramEnd"/>
    </w:p>
    <w:p w:rsidR="00CE15D4" w:rsidRPr="00134738" w:rsidRDefault="00CE15D4" w:rsidP="0013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совершение данного преступления предусмотрено наказание до четырех лет лишения свободы со штрафом до полутора миллиона рублей, с ограничением свободы на срок до двух лет.</w:t>
      </w:r>
    </w:p>
    <w:p w:rsidR="00134738" w:rsidRDefault="00134738" w:rsidP="0013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8" w:rsidRDefault="00134738" w:rsidP="0013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8" w:rsidRPr="00134738" w:rsidRDefault="00134738" w:rsidP="001347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738">
        <w:rPr>
          <w:rFonts w:ascii="Times New Roman" w:hAnsi="Times New Roman" w:cs="Times New Roman"/>
          <w:sz w:val="28"/>
          <w:szCs w:val="28"/>
        </w:rPr>
        <w:t>Транспортный прокурор</w:t>
      </w:r>
    </w:p>
    <w:p w:rsidR="00134738" w:rsidRPr="00134738" w:rsidRDefault="00134738" w:rsidP="001347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4738" w:rsidRPr="00134738" w:rsidRDefault="00134738" w:rsidP="001347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738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</w:r>
      <w:r w:rsidRPr="00134738">
        <w:rPr>
          <w:rFonts w:ascii="Times New Roman" w:hAnsi="Times New Roman" w:cs="Times New Roman"/>
          <w:sz w:val="28"/>
          <w:szCs w:val="28"/>
        </w:rPr>
        <w:tab/>
        <w:t xml:space="preserve">        Е.В. Ермакова</w:t>
      </w:r>
    </w:p>
    <w:p w:rsidR="00134738" w:rsidRPr="00134738" w:rsidRDefault="00134738" w:rsidP="001347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4738" w:rsidRPr="00134738" w:rsidRDefault="00134738" w:rsidP="0013473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738" w:rsidRPr="00134738" w:rsidSect="00E97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3D3"/>
    <w:rsid w:val="00134738"/>
    <w:rsid w:val="001B3F31"/>
    <w:rsid w:val="00232BB9"/>
    <w:rsid w:val="005E4126"/>
    <w:rsid w:val="006A03D3"/>
    <w:rsid w:val="007158B4"/>
    <w:rsid w:val="00812985"/>
    <w:rsid w:val="009C1374"/>
    <w:rsid w:val="00A80414"/>
    <w:rsid w:val="00B60D26"/>
    <w:rsid w:val="00B83E93"/>
    <w:rsid w:val="00CE15D4"/>
    <w:rsid w:val="00E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3"/>
  </w:style>
  <w:style w:type="paragraph" w:styleId="4">
    <w:name w:val="heading 4"/>
    <w:basedOn w:val="a"/>
    <w:link w:val="40"/>
    <w:uiPriority w:val="9"/>
    <w:qFormat/>
    <w:rsid w:val="00CE1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1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1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1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75233A1126723EC5E8913809EEE80DD6037413F10364DFDB8E5E36653491E8F4F93C68121E50AAW9V4A" TargetMode="External"/><Relationship Id="rId4" Type="http://schemas.openxmlformats.org/officeDocument/2006/relationships/hyperlink" Target="consultantplus://offline/ref=FF75233A1126723EC5E8913809EEE80DD50E731AF50764DFDB8E5E36653491E8F4F93C68121E51A8W9V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Константиновка</cp:lastModifiedBy>
  <cp:revision>2</cp:revision>
  <dcterms:created xsi:type="dcterms:W3CDTF">2018-08-02T02:41:00Z</dcterms:created>
  <dcterms:modified xsi:type="dcterms:W3CDTF">2018-08-02T02:41:00Z</dcterms:modified>
</cp:coreProperties>
</file>